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32" w:rsidRPr="002F07E0" w:rsidRDefault="00877632" w:rsidP="002F07E0">
      <w:pPr>
        <w:ind w:left="720" w:firstLine="720"/>
        <w:rPr>
          <w:rFonts w:ascii="Times New Roman" w:eastAsia="Adobe Fangsong Std R" w:hAnsi="Times New Roman" w:cs="Times New Roman"/>
          <w:b/>
          <w:sz w:val="36"/>
        </w:rPr>
      </w:pPr>
      <w:r w:rsidRPr="002F07E0">
        <w:rPr>
          <w:rFonts w:ascii="Times New Roman" w:eastAsia="Adobe Fangsong Std R" w:hAnsi="Times New Roman" w:cs="Times New Roman"/>
          <w:b/>
          <w:sz w:val="36"/>
        </w:rPr>
        <w:t>MWONGOZO WA KUSAHIHISHIA</w:t>
      </w:r>
    </w:p>
    <w:p w:rsidR="00877632" w:rsidRPr="002F07E0" w:rsidRDefault="00877632" w:rsidP="002F07E0">
      <w:pPr>
        <w:ind w:firstLine="720"/>
        <w:rPr>
          <w:rFonts w:ascii="Times New Roman" w:eastAsia="Adobe Fangsong Std R" w:hAnsi="Times New Roman" w:cs="Times New Roman"/>
          <w:sz w:val="24"/>
        </w:rPr>
      </w:pPr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r w:rsidR="002F07E0">
        <w:rPr>
          <w:rFonts w:ascii="Times New Roman" w:eastAsia="Adobe Fangsong Std R" w:hAnsi="Times New Roman" w:cs="Times New Roman"/>
          <w:sz w:val="24"/>
        </w:rPr>
        <w:tab/>
      </w:r>
      <w:r w:rsidR="002F07E0">
        <w:rPr>
          <w:rFonts w:ascii="Times New Roman" w:eastAsia="Adobe Fangsong Std R" w:hAnsi="Times New Roman" w:cs="Times New Roman"/>
          <w:sz w:val="24"/>
        </w:rPr>
        <w:tab/>
      </w:r>
      <w:r w:rsidR="002F07E0">
        <w:rPr>
          <w:rFonts w:ascii="Times New Roman" w:eastAsia="Adobe Fangsong Std R" w:hAnsi="Times New Roman" w:cs="Times New Roman"/>
          <w:sz w:val="24"/>
        </w:rPr>
        <w:tab/>
      </w:r>
      <w:r w:rsidRPr="002F07E0">
        <w:rPr>
          <w:rFonts w:ascii="Times New Roman" w:eastAsia="Adobe Fangsong Std R" w:hAnsi="Times New Roman" w:cs="Times New Roman"/>
          <w:sz w:val="24"/>
        </w:rPr>
        <w:t>INSHA- LANJET</w:t>
      </w:r>
    </w:p>
    <w:p w:rsidR="00D971C3" w:rsidRPr="002F07E0" w:rsidRDefault="00FC45BC" w:rsidP="00A12BAE">
      <w:pPr>
        <w:ind w:left="2160" w:firstLine="720"/>
        <w:rPr>
          <w:rFonts w:ascii="Times New Roman" w:eastAsia="Adobe Fangsong Std R" w:hAnsi="Times New Roman" w:cs="Times New Roman"/>
          <w:b/>
          <w:sz w:val="24"/>
          <w:u w:val="single"/>
        </w:rPr>
      </w:pP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Swali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la Kwanza</w:t>
      </w:r>
    </w:p>
    <w:p w:rsidR="00D971C3" w:rsidRPr="002F07E0" w:rsidRDefault="00D971C3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Wanasayansi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kazi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kubwa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kuendelea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uvumbuzi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kupata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tiba</w:t>
      </w:r>
      <w:proofErr w:type="spellEnd"/>
      <w:r w:rsidR="00456679"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456679" w:rsidRPr="002F07E0" w:rsidRDefault="00456679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Serikali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inahitaji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kutenga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pesa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kiasi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kikubwa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kusaidia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wakati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wa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majanga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kama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Korona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456679" w:rsidRPr="002F07E0" w:rsidRDefault="00825415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Serikali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6047BA" w:rsidRPr="002F07E0">
        <w:rPr>
          <w:rFonts w:ascii="Times New Roman" w:eastAsia="Adobe Fangsong Std R" w:hAnsi="Times New Roman" w:cs="Times New Roman"/>
          <w:sz w:val="24"/>
        </w:rPr>
        <w:t>kuhifadhi</w:t>
      </w:r>
      <w:proofErr w:type="spellEnd"/>
      <w:r w:rsidR="006047BA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6047BA" w:rsidRPr="002F07E0">
        <w:rPr>
          <w:rFonts w:ascii="Times New Roman" w:eastAsia="Adobe Fangsong Std R" w:hAnsi="Times New Roman" w:cs="Times New Roman"/>
          <w:sz w:val="24"/>
        </w:rPr>
        <w:t>chakula</w:t>
      </w:r>
      <w:proofErr w:type="spellEnd"/>
      <w:r w:rsidR="006047BA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6047BA" w:rsidRPr="002F07E0">
        <w:rPr>
          <w:rFonts w:ascii="Times New Roman" w:eastAsia="Adobe Fangsong Std R" w:hAnsi="Times New Roman" w:cs="Times New Roman"/>
          <w:sz w:val="24"/>
        </w:rPr>
        <w:t>king</w:t>
      </w:r>
      <w:r w:rsidRPr="002F07E0">
        <w:rPr>
          <w:rFonts w:ascii="Times New Roman" w:eastAsia="Adobe Fangsong Std R" w:hAnsi="Times New Roman" w:cs="Times New Roman"/>
          <w:sz w:val="24"/>
        </w:rPr>
        <w:t>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kuepusha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wananchi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dhidi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B237D4" w:rsidRPr="002F07E0" w:rsidRDefault="00B237D4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Wananchi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kuelimishwa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jinsi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kujikinga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dhidi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992BA6" w:rsidRPr="002F07E0" w:rsidRDefault="00992BA6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Binadamu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wafaa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kushirikiana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kupigana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(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kifedha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kiteknolojia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).</w:t>
      </w:r>
    </w:p>
    <w:p w:rsidR="00992BA6" w:rsidRPr="002F07E0" w:rsidRDefault="006746DE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Binadamu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kufanya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mazoezi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kupigana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baadhi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6533C7" w:rsidRPr="002F07E0" w:rsidRDefault="006533C7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kutumia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chakula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chenye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virutubishi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mwafaka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kupigana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2448B9" w:rsidRPr="002F07E0" w:rsidRDefault="002448B9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kudumisha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usafi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D0339C" w:rsidRPr="002F07E0" w:rsidRDefault="00D0339C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kufuata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sheria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kukabiliana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magonjwa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857429" w:rsidRPr="002F07E0" w:rsidRDefault="00857429" w:rsidP="00D971C3">
      <w:pPr>
        <w:pStyle w:val="ListParagraph"/>
        <w:numPr>
          <w:ilvl w:val="0"/>
          <w:numId w:val="1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Serikali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kujenga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vituo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vingi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vya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afya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kushughilikia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janga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lichipukapo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694741" w:rsidRPr="002F07E0" w:rsidRDefault="00FC45BC" w:rsidP="00951E67">
      <w:pPr>
        <w:ind w:left="2160" w:firstLine="720"/>
        <w:rPr>
          <w:rFonts w:ascii="Times New Roman" w:eastAsia="Adobe Fangsong Std R" w:hAnsi="Times New Roman" w:cs="Times New Roman"/>
          <w:b/>
          <w:sz w:val="24"/>
          <w:u w:val="single"/>
        </w:rPr>
      </w:pP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Swali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la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pili</w:t>
      </w:r>
      <w:bookmarkStart w:id="0" w:name="_GoBack"/>
      <w:bookmarkEnd w:id="0"/>
      <w:proofErr w:type="spellEnd"/>
    </w:p>
    <w:p w:rsidR="00FC45BC" w:rsidRPr="002F07E0" w:rsidRDefault="00C15F6C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Kuweka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sheria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madhubuti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kulinda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kila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mtu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katika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familia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6F06D0" w:rsidRPr="002F07E0" w:rsidRDefault="006F06D0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Kuweka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adhabu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kali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kwa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wavunjao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sheria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kuhusu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familia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6F06D0" w:rsidRPr="002F07E0" w:rsidRDefault="00121C7E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Wanadamu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kuelimishwa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kuhusu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umuhimu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wa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kuhifadhi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amani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katika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familia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121C7E" w:rsidRPr="002F07E0" w:rsidRDefault="00887B96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r w:rsidRPr="002F07E0">
        <w:rPr>
          <w:rFonts w:ascii="Times New Roman" w:eastAsia="Adobe Fangsong Std R" w:hAnsi="Times New Roman" w:cs="Times New Roman"/>
          <w:sz w:val="24"/>
        </w:rPr>
        <w:t xml:space="preserve">Sera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madhubuti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kulinda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ndoa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ziwekwe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serikali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887B96" w:rsidRPr="002F07E0" w:rsidRDefault="00887B96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r w:rsidRPr="002F07E0">
        <w:rPr>
          <w:rFonts w:ascii="Times New Roman" w:eastAsia="Adobe Fangsong Std R" w:hAnsi="Times New Roman" w:cs="Times New Roman"/>
          <w:sz w:val="24"/>
        </w:rPr>
        <w:t xml:space="preserve">Sera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madhubuti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kulinda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haki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watoto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887B96" w:rsidRPr="002F07E0" w:rsidRDefault="00887B96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r w:rsidRPr="002F07E0">
        <w:rPr>
          <w:rFonts w:ascii="Times New Roman" w:eastAsia="Adobe Fangsong Std R" w:hAnsi="Times New Roman" w:cs="Times New Roman"/>
          <w:sz w:val="24"/>
        </w:rPr>
        <w:t xml:space="preserve">Sera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madhubuti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ziwekwe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kulinda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ugavi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mwafaka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wa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ardhi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452C1A" w:rsidRPr="002F07E0" w:rsidRDefault="00452C1A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Mashirika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tofauti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yaidhinishwe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kushughulikia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watoto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,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wanawake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wanaume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4010C8" w:rsidRPr="002F07E0" w:rsidRDefault="004010C8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Sheria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kali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kuwekwa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kwa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wanaoharibu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ndoa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watu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wengine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005180" w:rsidRPr="002F07E0" w:rsidRDefault="00005180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Serikali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kutowapa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wafanyakazi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uhamisho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kiholela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="00BA5501"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proofErr w:type="gramEnd"/>
      <w:r w:rsidR="00BA5501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BA5501" w:rsidRPr="002F07E0">
        <w:rPr>
          <w:rFonts w:ascii="Times New Roman" w:eastAsia="Adobe Fangsong Std R" w:hAnsi="Times New Roman" w:cs="Times New Roman"/>
          <w:sz w:val="24"/>
        </w:rPr>
        <w:t>wanafamilia</w:t>
      </w:r>
      <w:proofErr w:type="spellEnd"/>
      <w:r w:rsidR="00BA5501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BA5501" w:rsidRPr="002F07E0">
        <w:rPr>
          <w:rFonts w:ascii="Times New Roman" w:eastAsia="Adobe Fangsong Std R" w:hAnsi="Times New Roman" w:cs="Times New Roman"/>
          <w:sz w:val="24"/>
        </w:rPr>
        <w:t>wawe</w:t>
      </w:r>
      <w:proofErr w:type="spellEnd"/>
      <w:r w:rsidR="00BA5501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BA5501"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r w:rsidR="00BA5501"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="00BA5501" w:rsidRPr="002F07E0">
        <w:rPr>
          <w:rFonts w:ascii="Times New Roman" w:eastAsia="Adobe Fangsong Std R" w:hAnsi="Times New Roman" w:cs="Times New Roman"/>
          <w:sz w:val="24"/>
        </w:rPr>
        <w:t>m</w:t>
      </w:r>
      <w:r w:rsidRPr="002F07E0">
        <w:rPr>
          <w:rFonts w:ascii="Times New Roman" w:eastAsia="Adobe Fangsong Std R" w:hAnsi="Times New Roman" w:cs="Times New Roman"/>
          <w:sz w:val="24"/>
        </w:rPr>
        <w:t>shikamano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mwema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BA5501" w:rsidRPr="002F07E0" w:rsidRDefault="007A1FD6" w:rsidP="00C15F6C">
      <w:pPr>
        <w:pStyle w:val="ListParagraph"/>
        <w:numPr>
          <w:ilvl w:val="0"/>
          <w:numId w:val="2"/>
        </w:num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Wanandoa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</w:t>
      </w:r>
      <w:r w:rsidR="00973B0D" w:rsidRPr="002F07E0">
        <w:rPr>
          <w:rFonts w:ascii="Times New Roman" w:eastAsia="Adobe Fangsong Std R" w:hAnsi="Times New Roman" w:cs="Times New Roman"/>
          <w:sz w:val="24"/>
        </w:rPr>
        <w:t>fa</w:t>
      </w:r>
      <w:r w:rsidRPr="002F07E0">
        <w:rPr>
          <w:rFonts w:ascii="Times New Roman" w:eastAsia="Adobe Fangsong Std R" w:hAnsi="Times New Roman" w:cs="Times New Roman"/>
          <w:sz w:val="24"/>
        </w:rPr>
        <w:t>nyao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kazi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sehemu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mbalimbali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kupewa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nafasi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waajiri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ili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wapate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kuonana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p w:rsidR="00470321" w:rsidRPr="002F07E0" w:rsidRDefault="00470321" w:rsidP="00951E67">
      <w:pPr>
        <w:ind w:left="2520" w:firstLine="360"/>
        <w:rPr>
          <w:rFonts w:ascii="Times New Roman" w:eastAsia="Adobe Fangsong Std R" w:hAnsi="Times New Roman" w:cs="Times New Roman"/>
          <w:b/>
          <w:sz w:val="24"/>
          <w:u w:val="single"/>
        </w:rPr>
      </w:pP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Swali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la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Tatu</w:t>
      </w:r>
      <w:proofErr w:type="spellEnd"/>
    </w:p>
    <w:p w:rsidR="00470321" w:rsidRPr="002F07E0" w:rsidRDefault="00470321" w:rsidP="00470321">
      <w:pPr>
        <w:ind w:left="360"/>
        <w:rPr>
          <w:rFonts w:ascii="Times New Roman" w:eastAsia="Adobe Fangsong Std R" w:hAnsi="Times New Roman" w:cs="Times New Roman"/>
          <w:b/>
          <w:sz w:val="24"/>
          <w:u w:val="single"/>
        </w:rPr>
      </w:pPr>
      <w:proofErr w:type="spellStart"/>
      <w:proofErr w:type="gram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Mtahiniwa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aelewe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maana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methali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.</w:t>
      </w:r>
      <w:proofErr w:type="gramEnd"/>
    </w:p>
    <w:p w:rsidR="00A844BA" w:rsidRPr="002F07E0" w:rsidRDefault="00A844BA" w:rsidP="00470321">
      <w:pPr>
        <w:ind w:left="360"/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Kisa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cha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mtahiniwa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kionyeshe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mapuuza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kuhusu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jambo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,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kitu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au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mtu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fulani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.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Baada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mtu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yule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kuondoka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,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umuhimu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wake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uweze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kutambulika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  <w:proofErr w:type="gramEnd"/>
    </w:p>
    <w:p w:rsidR="001346E8" w:rsidRPr="002F07E0" w:rsidRDefault="001346E8" w:rsidP="00951E67">
      <w:pPr>
        <w:ind w:left="2160" w:firstLine="720"/>
        <w:rPr>
          <w:rFonts w:ascii="Times New Roman" w:eastAsia="Adobe Fangsong Std R" w:hAnsi="Times New Roman" w:cs="Times New Roman"/>
          <w:b/>
          <w:sz w:val="24"/>
          <w:u w:val="single"/>
        </w:rPr>
      </w:pP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Swali</w:t>
      </w:r>
      <w:proofErr w:type="spellEnd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 xml:space="preserve"> la </w:t>
      </w:r>
      <w:proofErr w:type="spellStart"/>
      <w:r w:rsidRPr="002F07E0">
        <w:rPr>
          <w:rFonts w:ascii="Times New Roman" w:eastAsia="Adobe Fangsong Std R" w:hAnsi="Times New Roman" w:cs="Times New Roman"/>
          <w:b/>
          <w:sz w:val="24"/>
          <w:u w:val="single"/>
        </w:rPr>
        <w:t>Nne</w:t>
      </w:r>
      <w:proofErr w:type="spellEnd"/>
    </w:p>
    <w:p w:rsidR="001346E8" w:rsidRPr="002F07E0" w:rsidRDefault="001346E8" w:rsidP="001346E8">
      <w:pPr>
        <w:rPr>
          <w:rFonts w:ascii="Times New Roman" w:eastAsia="Adobe Fangsong Std R" w:hAnsi="Times New Roman" w:cs="Times New Roman"/>
          <w:sz w:val="24"/>
        </w:rPr>
      </w:pP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Mtahiniwa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atunge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kisa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cha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kusisimua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proofErr w:type="gramStart"/>
      <w:r w:rsidRPr="002F07E0">
        <w:rPr>
          <w:rFonts w:ascii="Times New Roman" w:eastAsia="Adobe Fangsong Std R" w:hAnsi="Times New Roman" w:cs="Times New Roman"/>
          <w:sz w:val="24"/>
        </w:rPr>
        <w:t>na</w:t>
      </w:r>
      <w:proofErr w:type="spellEnd"/>
      <w:proofErr w:type="gram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sharti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mwanzoni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atumie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maneno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 xml:space="preserve"> </w:t>
      </w:r>
      <w:proofErr w:type="spellStart"/>
      <w:r w:rsidRPr="002F07E0">
        <w:rPr>
          <w:rFonts w:ascii="Times New Roman" w:eastAsia="Adobe Fangsong Std R" w:hAnsi="Times New Roman" w:cs="Times New Roman"/>
          <w:sz w:val="24"/>
        </w:rPr>
        <w:t>aliyopewa</w:t>
      </w:r>
      <w:proofErr w:type="spellEnd"/>
      <w:r w:rsidRPr="002F07E0">
        <w:rPr>
          <w:rFonts w:ascii="Times New Roman" w:eastAsia="Adobe Fangsong Std R" w:hAnsi="Times New Roman" w:cs="Times New Roman"/>
          <w:sz w:val="24"/>
        </w:rPr>
        <w:t>.</w:t>
      </w:r>
    </w:p>
    <w:sectPr w:rsidR="001346E8" w:rsidRPr="002F07E0" w:rsidSect="00B7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70" w:rsidRDefault="00E14870" w:rsidP="002F07E0">
      <w:pPr>
        <w:spacing w:after="0" w:line="240" w:lineRule="auto"/>
      </w:pPr>
      <w:r>
        <w:separator/>
      </w:r>
    </w:p>
  </w:endnote>
  <w:endnote w:type="continuationSeparator" w:id="0">
    <w:p w:rsidR="00E14870" w:rsidRDefault="00E14870" w:rsidP="002F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F7" w:rsidRDefault="00F633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9611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34E7" w:rsidRDefault="00F434E7">
            <w:pPr>
              <w:pStyle w:val="Footer"/>
              <w:jc w:val="right"/>
            </w:pPr>
            <w:r w:rsidRPr="00F434E7">
              <w:rPr>
                <w:rFonts w:ascii="Andalus" w:hAnsi="Andalus" w:cs="Andalus"/>
                <w:b/>
              </w:rPr>
              <w:t xml:space="preserve">@2021 LANJET KISW PP1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1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1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7E0" w:rsidRDefault="002F0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F7" w:rsidRDefault="00F63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70" w:rsidRDefault="00E14870" w:rsidP="002F07E0">
      <w:pPr>
        <w:spacing w:after="0" w:line="240" w:lineRule="auto"/>
      </w:pPr>
      <w:r>
        <w:separator/>
      </w:r>
    </w:p>
  </w:footnote>
  <w:footnote w:type="continuationSeparator" w:id="0">
    <w:p w:rsidR="00E14870" w:rsidRDefault="00E14870" w:rsidP="002F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F7" w:rsidRDefault="00E14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010" o:spid="_x0000_s2050" type="#_x0000_t136" style="position:absolute;margin-left:0;margin-top:0;width:599.85pt;height:59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LANJET KISW PP1 M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F7" w:rsidRDefault="00E14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011" o:spid="_x0000_s2051" type="#_x0000_t136" style="position:absolute;margin-left:0;margin-top:0;width:599.85pt;height:59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LANJET KISW PP1 M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F7" w:rsidRDefault="00E14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009" o:spid="_x0000_s2049" type="#_x0000_t136" style="position:absolute;margin-left:0;margin-top:0;width:599.85pt;height:59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LANJET KISW PP1 M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A86"/>
    <w:multiLevelType w:val="hybridMultilevel"/>
    <w:tmpl w:val="5DA4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A7A95"/>
    <w:multiLevelType w:val="hybridMultilevel"/>
    <w:tmpl w:val="D93A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1C3"/>
    <w:rsid w:val="00005180"/>
    <w:rsid w:val="00104E60"/>
    <w:rsid w:val="00121C7E"/>
    <w:rsid w:val="001346E8"/>
    <w:rsid w:val="002448B9"/>
    <w:rsid w:val="00296166"/>
    <w:rsid w:val="002F07E0"/>
    <w:rsid w:val="004010C8"/>
    <w:rsid w:val="00417C40"/>
    <w:rsid w:val="00452C1A"/>
    <w:rsid w:val="00456679"/>
    <w:rsid w:val="00470321"/>
    <w:rsid w:val="006047BA"/>
    <w:rsid w:val="006533C7"/>
    <w:rsid w:val="006746DE"/>
    <w:rsid w:val="00694741"/>
    <w:rsid w:val="006F06D0"/>
    <w:rsid w:val="0075399F"/>
    <w:rsid w:val="007A1FD6"/>
    <w:rsid w:val="00825415"/>
    <w:rsid w:val="00857429"/>
    <w:rsid w:val="00877632"/>
    <w:rsid w:val="00887B96"/>
    <w:rsid w:val="00951E67"/>
    <w:rsid w:val="00973B0D"/>
    <w:rsid w:val="00992BA6"/>
    <w:rsid w:val="00A12BAE"/>
    <w:rsid w:val="00A844BA"/>
    <w:rsid w:val="00B237D4"/>
    <w:rsid w:val="00B773FD"/>
    <w:rsid w:val="00BA5501"/>
    <w:rsid w:val="00C15F6C"/>
    <w:rsid w:val="00D0339C"/>
    <w:rsid w:val="00D971C3"/>
    <w:rsid w:val="00DF0520"/>
    <w:rsid w:val="00E051F0"/>
    <w:rsid w:val="00E14870"/>
    <w:rsid w:val="00F434E7"/>
    <w:rsid w:val="00F633F7"/>
    <w:rsid w:val="00F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7E0"/>
  </w:style>
  <w:style w:type="paragraph" w:styleId="Footer">
    <w:name w:val="footer"/>
    <w:basedOn w:val="Normal"/>
    <w:link w:val="FooterChar"/>
    <w:uiPriority w:val="99"/>
    <w:unhideWhenUsed/>
    <w:rsid w:val="002F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MEJA</dc:creator>
  <cp:lastModifiedBy>LAB</cp:lastModifiedBy>
  <cp:revision>7</cp:revision>
  <dcterms:created xsi:type="dcterms:W3CDTF">1980-01-04T00:09:00Z</dcterms:created>
  <dcterms:modified xsi:type="dcterms:W3CDTF">2021-11-02T10:41:00Z</dcterms:modified>
</cp:coreProperties>
</file>